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15" w:rsidRDefault="00864A15" w:rsidP="00864A15">
      <w:pPr>
        <w:pStyle w:val="1"/>
        <w:ind w:right="49"/>
        <w:jc w:val="center"/>
        <w:rPr>
          <w:b w:val="0"/>
          <w:bCs w:val="0"/>
        </w:rPr>
      </w:pPr>
      <w:r w:rsidRPr="00511C60">
        <w:rPr>
          <w:rFonts w:ascii="Arial CYR" w:hAnsi="Arial CYR" w:cs="Arial CYR"/>
          <w:noProof/>
          <w:lang w:val="ru-RU" w:eastAsia="ru-RU"/>
        </w:rPr>
        <w:drawing>
          <wp:inline distT="0" distB="0" distL="0" distR="0">
            <wp:extent cx="9239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AD2">
        <w:rPr>
          <w:b w:val="0"/>
          <w:bCs w:val="0"/>
        </w:rPr>
        <w:t xml:space="preserve"> </w:t>
      </w:r>
    </w:p>
    <w:p w:rsidR="00864A15" w:rsidRPr="00864A15" w:rsidRDefault="00864A15" w:rsidP="00864A15">
      <w:pPr>
        <w:pStyle w:val="1"/>
        <w:ind w:right="49"/>
        <w:jc w:val="center"/>
        <w:rPr>
          <w:rFonts w:ascii="Times New Roman" w:hAnsi="Times New Roman"/>
          <w:bCs w:val="0"/>
        </w:rPr>
      </w:pPr>
      <w:r w:rsidRPr="00864A15">
        <w:rPr>
          <w:rFonts w:ascii="Times New Roman" w:hAnsi="Times New Roman"/>
          <w:bCs w:val="0"/>
        </w:rPr>
        <w:t>СОВЕТ ДЕПУТАТОВ</w:t>
      </w:r>
    </w:p>
    <w:p w:rsidR="00864A15" w:rsidRPr="00864A15" w:rsidRDefault="00864A15" w:rsidP="00864A15">
      <w:pPr>
        <w:pStyle w:val="1"/>
        <w:ind w:right="49"/>
        <w:jc w:val="center"/>
        <w:rPr>
          <w:rFonts w:ascii="Times New Roman" w:hAnsi="Times New Roman"/>
          <w:bCs w:val="0"/>
        </w:rPr>
      </w:pPr>
      <w:r w:rsidRPr="00864A15">
        <w:rPr>
          <w:rFonts w:ascii="Times New Roman" w:hAnsi="Times New Roman"/>
          <w:bCs w:val="0"/>
        </w:rPr>
        <w:t xml:space="preserve">ТОНШАЕВСКОГО МУНИЦИПАЛЬНОГО ОКРУГА </w:t>
      </w:r>
    </w:p>
    <w:p w:rsidR="00864A15" w:rsidRPr="00864A15" w:rsidRDefault="00864A15" w:rsidP="00410757">
      <w:pPr>
        <w:spacing w:line="240" w:lineRule="auto"/>
        <w:ind w:right="4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4A15">
        <w:rPr>
          <w:rFonts w:ascii="Times New Roman" w:hAnsi="Times New Roman" w:cs="Times New Roman"/>
          <w:b/>
          <w:bCs/>
          <w:sz w:val="32"/>
          <w:szCs w:val="32"/>
        </w:rPr>
        <w:t xml:space="preserve">НИЖЕГОРОДСКОЙ ОБЛАСТИ </w:t>
      </w:r>
    </w:p>
    <w:p w:rsidR="00864A15" w:rsidRDefault="00864A15" w:rsidP="00410757">
      <w:pPr>
        <w:spacing w:line="240" w:lineRule="auto"/>
        <w:ind w:right="49"/>
        <w:jc w:val="center"/>
        <w:rPr>
          <w:b/>
          <w:bCs/>
        </w:rPr>
      </w:pPr>
    </w:p>
    <w:p w:rsidR="00864A15" w:rsidRPr="00864A15" w:rsidRDefault="00864A15" w:rsidP="00410757">
      <w:pPr>
        <w:spacing w:line="240" w:lineRule="auto"/>
        <w:ind w:right="4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4A15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864A15" w:rsidRPr="00864A15" w:rsidRDefault="00864A15" w:rsidP="00410757">
      <w:pPr>
        <w:spacing w:line="240" w:lineRule="auto"/>
        <w:ind w:right="4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4A15">
        <w:rPr>
          <w:rFonts w:ascii="Times New Roman" w:hAnsi="Times New Roman" w:cs="Times New Roman"/>
          <w:bCs/>
          <w:sz w:val="28"/>
          <w:szCs w:val="28"/>
        </w:rPr>
        <w:t>10 марта 2023 года                                                                                                 №</w:t>
      </w:r>
      <w:r w:rsidR="00491BF5">
        <w:rPr>
          <w:rFonts w:ascii="Times New Roman" w:hAnsi="Times New Roman" w:cs="Times New Roman"/>
          <w:bCs/>
          <w:sz w:val="28"/>
          <w:szCs w:val="28"/>
        </w:rPr>
        <w:t>343</w:t>
      </w:r>
      <w:bookmarkStart w:id="0" w:name="_GoBack"/>
      <w:bookmarkEnd w:id="0"/>
    </w:p>
    <w:p w:rsidR="00864A15" w:rsidRDefault="00864A15" w:rsidP="00410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DE1" w:rsidRDefault="00F970B9" w:rsidP="000235E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0B9">
        <w:rPr>
          <w:rFonts w:ascii="Times New Roman" w:hAnsi="Times New Roman" w:cs="Times New Roman"/>
          <w:b/>
          <w:sz w:val="28"/>
          <w:szCs w:val="28"/>
        </w:rPr>
        <w:t>О</w:t>
      </w:r>
      <w:r w:rsidR="00AA0131">
        <w:rPr>
          <w:rFonts w:ascii="Times New Roman" w:hAnsi="Times New Roman" w:cs="Times New Roman"/>
          <w:b/>
          <w:sz w:val="28"/>
          <w:szCs w:val="28"/>
        </w:rPr>
        <w:t xml:space="preserve">б отмене </w:t>
      </w:r>
      <w:r w:rsidRPr="00F970B9">
        <w:rPr>
          <w:rFonts w:ascii="Times New Roman" w:hAnsi="Times New Roman" w:cs="Times New Roman"/>
          <w:b/>
          <w:sz w:val="28"/>
          <w:szCs w:val="28"/>
        </w:rPr>
        <w:t xml:space="preserve">отдельных решений сельского Совета </w:t>
      </w:r>
      <w:proofErr w:type="spellStart"/>
      <w:r w:rsidRPr="00F970B9">
        <w:rPr>
          <w:rFonts w:ascii="Times New Roman" w:hAnsi="Times New Roman" w:cs="Times New Roman"/>
          <w:b/>
          <w:sz w:val="28"/>
          <w:szCs w:val="28"/>
        </w:rPr>
        <w:t>Большекувербского</w:t>
      </w:r>
      <w:proofErr w:type="spellEnd"/>
      <w:r w:rsidRPr="00F970B9">
        <w:rPr>
          <w:rFonts w:ascii="Times New Roman" w:hAnsi="Times New Roman" w:cs="Times New Roman"/>
          <w:b/>
          <w:sz w:val="28"/>
          <w:szCs w:val="28"/>
        </w:rPr>
        <w:t xml:space="preserve"> сельсовета Тоншаевского 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 района Нижегородской области</w:t>
      </w:r>
    </w:p>
    <w:p w:rsidR="00F970B9" w:rsidRPr="00410757" w:rsidRDefault="00F970B9" w:rsidP="000235E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CE4" w:rsidRPr="00216CE4" w:rsidRDefault="00A55DE1" w:rsidP="00864A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приведения нормативно-правовой базы в соответствие с действующим законодательством </w:t>
      </w:r>
      <w:r w:rsidR="00864A15">
        <w:rPr>
          <w:rFonts w:ascii="Times New Roman" w:hAnsi="Times New Roman" w:cs="Times New Roman"/>
          <w:sz w:val="28"/>
          <w:szCs w:val="28"/>
        </w:rPr>
        <w:t xml:space="preserve">Совет депутатов Тоншаевского муниципального округа Нижегородской области </w:t>
      </w:r>
      <w:r w:rsidR="00216CE4" w:rsidRPr="00216CE4">
        <w:rPr>
          <w:rFonts w:ascii="Times New Roman" w:hAnsi="Times New Roman" w:cs="Times New Roman"/>
          <w:sz w:val="28"/>
          <w:szCs w:val="28"/>
        </w:rPr>
        <w:t>РЕШИЛ:</w:t>
      </w:r>
    </w:p>
    <w:p w:rsidR="00AA0131" w:rsidRPr="00AA0131" w:rsidRDefault="00216CE4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CE4">
        <w:rPr>
          <w:rFonts w:ascii="Times New Roman" w:hAnsi="Times New Roman" w:cs="Times New Roman"/>
          <w:sz w:val="28"/>
          <w:szCs w:val="28"/>
        </w:rPr>
        <w:t xml:space="preserve">1. </w:t>
      </w:r>
      <w:r w:rsidR="00AA0131" w:rsidRPr="00AA0131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A0131" w:rsidRDefault="00AA0131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131">
        <w:rPr>
          <w:rFonts w:ascii="Times New Roman" w:hAnsi="Times New Roman" w:cs="Times New Roman"/>
          <w:sz w:val="28"/>
          <w:szCs w:val="28"/>
        </w:rPr>
        <w:t xml:space="preserve">1) решение сельского Совета </w:t>
      </w:r>
      <w:proofErr w:type="spellStart"/>
      <w:r w:rsidRPr="00AA0131">
        <w:rPr>
          <w:rFonts w:ascii="Times New Roman" w:hAnsi="Times New Roman" w:cs="Times New Roman"/>
          <w:sz w:val="28"/>
          <w:szCs w:val="28"/>
        </w:rPr>
        <w:t>Большекувербского</w:t>
      </w:r>
      <w:proofErr w:type="spellEnd"/>
      <w:r w:rsidRPr="00AA0131">
        <w:rPr>
          <w:rFonts w:ascii="Times New Roman" w:hAnsi="Times New Roman" w:cs="Times New Roman"/>
          <w:sz w:val="28"/>
          <w:szCs w:val="28"/>
        </w:rPr>
        <w:t xml:space="preserve"> сельсовета Тоншаевского муниципального района Нижегородской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22 мая 1998 г. №29 «О льготах по уплате земельного и имущественного налога»;</w:t>
      </w:r>
    </w:p>
    <w:p w:rsidR="00AA0131" w:rsidRDefault="00AA0131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131">
        <w:rPr>
          <w:rFonts w:ascii="Times New Roman" w:hAnsi="Times New Roman" w:cs="Times New Roman"/>
          <w:sz w:val="28"/>
          <w:szCs w:val="28"/>
        </w:rPr>
        <w:t xml:space="preserve">2) решение сельского Совета </w:t>
      </w:r>
      <w:proofErr w:type="spellStart"/>
      <w:r w:rsidRPr="00AA0131">
        <w:rPr>
          <w:rFonts w:ascii="Times New Roman" w:hAnsi="Times New Roman" w:cs="Times New Roman"/>
          <w:sz w:val="28"/>
          <w:szCs w:val="28"/>
        </w:rPr>
        <w:t>Большекувербского</w:t>
      </w:r>
      <w:proofErr w:type="spellEnd"/>
      <w:r w:rsidRPr="00AA0131">
        <w:rPr>
          <w:rFonts w:ascii="Times New Roman" w:hAnsi="Times New Roman" w:cs="Times New Roman"/>
          <w:sz w:val="28"/>
          <w:szCs w:val="28"/>
        </w:rPr>
        <w:t xml:space="preserve"> сельсовета Тоншаевского муниципального района Нижегородской области от 2</w:t>
      </w:r>
      <w:r>
        <w:rPr>
          <w:rFonts w:ascii="Times New Roman" w:hAnsi="Times New Roman" w:cs="Times New Roman"/>
          <w:sz w:val="28"/>
          <w:szCs w:val="28"/>
        </w:rPr>
        <w:t xml:space="preserve">5 мая 1999 г. №41 «О сложении и уплате земельного налога»; </w:t>
      </w:r>
    </w:p>
    <w:p w:rsidR="00AA0131" w:rsidRDefault="00AA0131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решение </w:t>
      </w:r>
      <w:r w:rsidRPr="00AA0131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spellStart"/>
      <w:r w:rsidRPr="00AA0131">
        <w:rPr>
          <w:rFonts w:ascii="Times New Roman" w:hAnsi="Times New Roman" w:cs="Times New Roman"/>
          <w:sz w:val="28"/>
          <w:szCs w:val="28"/>
        </w:rPr>
        <w:t>Большекувербского</w:t>
      </w:r>
      <w:proofErr w:type="spellEnd"/>
      <w:r w:rsidRPr="00AA0131">
        <w:rPr>
          <w:rFonts w:ascii="Times New Roman" w:hAnsi="Times New Roman" w:cs="Times New Roman"/>
          <w:sz w:val="28"/>
          <w:szCs w:val="28"/>
        </w:rPr>
        <w:t xml:space="preserve"> сельсовета Тоншаевского муниципального района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20 сентября 2005 г. №8 «Об установлении земельного налога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Бельшекувербского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AA0131" w:rsidRDefault="00AA0131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решение </w:t>
      </w:r>
      <w:r w:rsidRPr="00AA0131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spellStart"/>
      <w:r w:rsidRPr="00AA0131">
        <w:rPr>
          <w:rFonts w:ascii="Times New Roman" w:hAnsi="Times New Roman" w:cs="Times New Roman"/>
          <w:sz w:val="28"/>
          <w:szCs w:val="28"/>
        </w:rPr>
        <w:t>Большекувербского</w:t>
      </w:r>
      <w:proofErr w:type="spellEnd"/>
      <w:r w:rsidRPr="00AA0131">
        <w:rPr>
          <w:rFonts w:ascii="Times New Roman" w:hAnsi="Times New Roman" w:cs="Times New Roman"/>
          <w:sz w:val="28"/>
          <w:szCs w:val="28"/>
        </w:rPr>
        <w:t xml:space="preserve"> сельсовета Тоншаевского муниципального района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26 октября 2007 г. №21 «Об установлении земельного налога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Большекувербского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AA0131" w:rsidRDefault="00AA0131" w:rsidP="00AA0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решение </w:t>
      </w:r>
      <w:r w:rsidRPr="00AA0131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spellStart"/>
      <w:r w:rsidRPr="00AA0131">
        <w:rPr>
          <w:rFonts w:ascii="Times New Roman" w:hAnsi="Times New Roman" w:cs="Times New Roman"/>
          <w:sz w:val="28"/>
          <w:szCs w:val="28"/>
        </w:rPr>
        <w:t>Большекувербского</w:t>
      </w:r>
      <w:proofErr w:type="spellEnd"/>
      <w:r w:rsidRPr="00AA0131">
        <w:rPr>
          <w:rFonts w:ascii="Times New Roman" w:hAnsi="Times New Roman" w:cs="Times New Roman"/>
          <w:sz w:val="28"/>
          <w:szCs w:val="28"/>
        </w:rPr>
        <w:t xml:space="preserve"> сельсовета Тоншаевского муниципального района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31 марта </w:t>
      </w:r>
      <w:r w:rsidR="00256CB1">
        <w:rPr>
          <w:rFonts w:ascii="Times New Roman" w:hAnsi="Times New Roman" w:cs="Times New Roman"/>
          <w:sz w:val="28"/>
          <w:szCs w:val="28"/>
        </w:rPr>
        <w:t>2009 г. №6 «</w:t>
      </w:r>
      <w:r w:rsidR="00256CB1" w:rsidRPr="00256CB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№ 21 от 26 октября 2007г. «Об установлении земельного налога на территории муниципального образования </w:t>
      </w:r>
      <w:proofErr w:type="spellStart"/>
      <w:r w:rsidR="00256CB1" w:rsidRPr="00256CB1">
        <w:rPr>
          <w:rFonts w:ascii="Times New Roman" w:hAnsi="Times New Roman" w:cs="Times New Roman"/>
          <w:sz w:val="28"/>
          <w:szCs w:val="28"/>
        </w:rPr>
        <w:t>Большекувербский</w:t>
      </w:r>
      <w:proofErr w:type="spellEnd"/>
      <w:r w:rsidR="00256CB1" w:rsidRPr="00256CB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56CB1">
        <w:rPr>
          <w:rFonts w:ascii="Times New Roman" w:hAnsi="Times New Roman" w:cs="Times New Roman"/>
          <w:sz w:val="28"/>
          <w:szCs w:val="28"/>
        </w:rPr>
        <w:t>».</w:t>
      </w:r>
    </w:p>
    <w:p w:rsidR="009F731C" w:rsidRPr="009F731C" w:rsidRDefault="00AA0131" w:rsidP="00AA0131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A0131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принятия. </w:t>
      </w:r>
    </w:p>
    <w:p w:rsidR="009F731C" w:rsidRDefault="009F731C" w:rsidP="009F731C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3. Разместить настоящее решение на официальном сайте администрации Тоншаевского муниципального округа в информационно-телекоммуникационной сети «Интернет».</w:t>
      </w:r>
    </w:p>
    <w:p w:rsidR="00E20323" w:rsidRDefault="009F731C" w:rsidP="009F731C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F731C">
        <w:rPr>
          <w:rFonts w:ascii="TimesNewRomanPSMT" w:hAnsi="TimesNewRomanPSMT"/>
          <w:color w:val="000000"/>
          <w:sz w:val="28"/>
          <w:szCs w:val="28"/>
        </w:rPr>
        <w:t>4. Контроль за исполнением настоящего решения возложить на постоянную комиссию Совета депутатов по бюджету, финансам, налогам</w:t>
      </w:r>
      <w:r>
        <w:rPr>
          <w:rFonts w:ascii="TimesNewRomanPSMT" w:hAnsi="TimesNewRomanPSMT"/>
          <w:color w:val="000000"/>
          <w:sz w:val="28"/>
          <w:szCs w:val="28"/>
        </w:rPr>
        <w:t>, имуществу и земельным ресурсам.</w:t>
      </w:r>
    </w:p>
    <w:p w:rsidR="00864A15" w:rsidRDefault="00864A15" w:rsidP="00864A15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864A15" w:rsidRDefault="00864A15" w:rsidP="00864A15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7F6C6C" w:rsidRDefault="007F6C6C" w:rsidP="00864A15">
      <w:pPr>
        <w:spacing w:after="0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864A15" w:rsidRDefault="00864A15" w:rsidP="00864A15">
      <w:pPr>
        <w:pStyle w:val="Eiiey"/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А.В. Афанасьева</w:t>
      </w:r>
    </w:p>
    <w:p w:rsidR="00864A15" w:rsidRDefault="00864A15" w:rsidP="00864A15">
      <w:pPr>
        <w:pStyle w:val="Eiiey"/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64A15" w:rsidRDefault="00864A15" w:rsidP="00864A15">
      <w:pPr>
        <w:pStyle w:val="Eiiey"/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F731C" w:rsidRDefault="009F731C" w:rsidP="00864A15">
      <w:pPr>
        <w:pStyle w:val="Eiiey"/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64A15" w:rsidRPr="00216CE4" w:rsidRDefault="00864A15" w:rsidP="00410757">
      <w:pPr>
        <w:pStyle w:val="Eiiey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      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Стремин</w:t>
      </w:r>
      <w:proofErr w:type="spellEnd"/>
    </w:p>
    <w:sectPr w:rsidR="00864A15" w:rsidRPr="00216CE4" w:rsidSect="0041075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E4"/>
    <w:rsid w:val="000235EE"/>
    <w:rsid w:val="00031DE1"/>
    <w:rsid w:val="000A01CC"/>
    <w:rsid w:val="00167FBC"/>
    <w:rsid w:val="00216CE4"/>
    <w:rsid w:val="00256CB1"/>
    <w:rsid w:val="002E03C6"/>
    <w:rsid w:val="002F01FF"/>
    <w:rsid w:val="00410757"/>
    <w:rsid w:val="00415D52"/>
    <w:rsid w:val="00491BF5"/>
    <w:rsid w:val="0052431D"/>
    <w:rsid w:val="00524F15"/>
    <w:rsid w:val="0055230C"/>
    <w:rsid w:val="00593F69"/>
    <w:rsid w:val="006401B9"/>
    <w:rsid w:val="00663015"/>
    <w:rsid w:val="006B146D"/>
    <w:rsid w:val="006F3645"/>
    <w:rsid w:val="00721107"/>
    <w:rsid w:val="00742811"/>
    <w:rsid w:val="007F6C6C"/>
    <w:rsid w:val="00864A15"/>
    <w:rsid w:val="0087578E"/>
    <w:rsid w:val="00917112"/>
    <w:rsid w:val="009F731C"/>
    <w:rsid w:val="00A55DE1"/>
    <w:rsid w:val="00AA0131"/>
    <w:rsid w:val="00AF5DB2"/>
    <w:rsid w:val="00B24BB2"/>
    <w:rsid w:val="00C21D7A"/>
    <w:rsid w:val="00CA46C2"/>
    <w:rsid w:val="00E20323"/>
    <w:rsid w:val="00EC55FA"/>
    <w:rsid w:val="00F87D6D"/>
    <w:rsid w:val="00F9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6937"/>
  <w15:docId w15:val="{DF126E68-F8BD-4726-AEAB-BA0F0DD5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07"/>
  </w:style>
  <w:style w:type="paragraph" w:styleId="1">
    <w:name w:val="heading 1"/>
    <w:basedOn w:val="a"/>
    <w:next w:val="a"/>
    <w:link w:val="10"/>
    <w:qFormat/>
    <w:rsid w:val="00864A15"/>
    <w:pPr>
      <w:keepNext/>
      <w:autoSpaceDE w:val="0"/>
      <w:autoSpaceDN w:val="0"/>
      <w:spacing w:after="120" w:line="240" w:lineRule="auto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A1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Eiiey">
    <w:name w:val="Eiiey"/>
    <w:basedOn w:val="a"/>
    <w:rsid w:val="00864A15"/>
    <w:pPr>
      <w:autoSpaceDE w:val="0"/>
      <w:autoSpaceDN w:val="0"/>
      <w:spacing w:before="240" w:after="0" w:line="240" w:lineRule="auto"/>
      <w:ind w:left="547" w:hanging="547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2023-03-13T11:39:00Z</cp:lastPrinted>
  <dcterms:created xsi:type="dcterms:W3CDTF">2023-03-07T11:20:00Z</dcterms:created>
  <dcterms:modified xsi:type="dcterms:W3CDTF">2023-03-13T11:40:00Z</dcterms:modified>
</cp:coreProperties>
</file>