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9B" w:rsidRPr="0042267B" w:rsidRDefault="008F5D9B" w:rsidP="008F5D9B">
      <w:pPr>
        <w:pStyle w:val="a3"/>
        <w:jc w:val="center"/>
        <w:rPr>
          <w:b/>
          <w:sz w:val="28"/>
          <w:szCs w:val="28"/>
        </w:rPr>
      </w:pPr>
      <w:r w:rsidRPr="0042267B">
        <w:rPr>
          <w:b/>
          <w:sz w:val="28"/>
          <w:szCs w:val="28"/>
        </w:rPr>
        <w:t>ПРЕСС-РЕЛИЗ</w:t>
      </w:r>
    </w:p>
    <w:p w:rsidR="008F5D9B" w:rsidRPr="0042267B" w:rsidRDefault="0042267B" w:rsidP="008F5D9B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226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выявленным </w:t>
      </w:r>
      <w:r w:rsidR="00DB5971" w:rsidRPr="0042267B">
        <w:rPr>
          <w:rFonts w:ascii="Times New Roman" w:eastAsia="Times New Roman" w:hAnsi="Times New Roman" w:cs="Times New Roman"/>
          <w:b/>
          <w:bCs/>
          <w:sz w:val="28"/>
          <w:szCs w:val="28"/>
        </w:rPr>
        <w:t>Нижегородск</w:t>
      </w:r>
      <w:r w:rsidRPr="0042267B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DB5971" w:rsidRPr="004226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267B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транспортной прокуратурой нарушениям требований законодательства об обращениях граждан виновное должностной лицо привлечено к административной ответственности в виде штрафа</w:t>
      </w:r>
    </w:p>
    <w:p w:rsidR="0009686E" w:rsidRPr="00B94576" w:rsidRDefault="0009686E" w:rsidP="00E62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7B">
        <w:rPr>
          <w:rFonts w:ascii="Times New Roman" w:hAnsi="Times New Roman" w:cs="Times New Roman"/>
          <w:sz w:val="28"/>
          <w:szCs w:val="28"/>
        </w:rPr>
        <w:t xml:space="preserve">Нижегородской </w:t>
      </w:r>
      <w:r w:rsidRPr="00B94576">
        <w:rPr>
          <w:rFonts w:ascii="Times New Roman" w:hAnsi="Times New Roman" w:cs="Times New Roman"/>
          <w:sz w:val="28"/>
          <w:szCs w:val="28"/>
        </w:rPr>
        <w:t xml:space="preserve">транспортной прокуратурой </w:t>
      </w:r>
      <w:r w:rsidR="004D590E" w:rsidRPr="00B94576">
        <w:rPr>
          <w:rFonts w:ascii="Times New Roman" w:hAnsi="Times New Roman" w:cs="Times New Roman"/>
          <w:sz w:val="28"/>
          <w:szCs w:val="28"/>
        </w:rPr>
        <w:t xml:space="preserve">проведена проверка исполнения требований законодательства </w:t>
      </w:r>
      <w:r w:rsidR="0042267B" w:rsidRPr="00B94576">
        <w:rPr>
          <w:rFonts w:ascii="Times New Roman" w:hAnsi="Times New Roman" w:cs="Times New Roman"/>
          <w:sz w:val="28"/>
          <w:szCs w:val="28"/>
        </w:rPr>
        <w:t>об обращениях граждан по жалобе пассажира пригородного пассажирского транспорта.</w:t>
      </w:r>
    </w:p>
    <w:p w:rsidR="0042267B" w:rsidRPr="00B94576" w:rsidRDefault="0042267B" w:rsidP="00E62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76">
        <w:rPr>
          <w:rFonts w:ascii="Times New Roman" w:hAnsi="Times New Roman" w:cs="Times New Roman"/>
          <w:sz w:val="28"/>
          <w:szCs w:val="28"/>
        </w:rPr>
        <w:t>В ходе проверки установлено, что должностным лицом компании перевозчика – АО «Волго-Вятская пригородная пассажирская компания», ранее разрешавшим обращение указанного пассажира, ответ на обращение направлен с нарушением установленного законом срока.</w:t>
      </w:r>
    </w:p>
    <w:p w:rsidR="0009686E" w:rsidRPr="00B94576" w:rsidRDefault="0042267B" w:rsidP="00E62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76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в адрес руководителя указанного общества внесено представление об устранении нарушений федерального законодательства, </w:t>
      </w:r>
      <w:r w:rsidR="00B9457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94576">
        <w:rPr>
          <w:rFonts w:ascii="Times New Roman" w:hAnsi="Times New Roman" w:cs="Times New Roman"/>
          <w:sz w:val="28"/>
          <w:szCs w:val="28"/>
        </w:rPr>
        <w:t>в отношении должностного лица вынесено постановление о возбуждении дела об административном правонарушении по статье 5.59 КоАП РФ (н</w:t>
      </w:r>
      <w:r w:rsidRPr="00B94576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установленного законодательством Российской Федерации порядка рассмотрения обращений граждан</w:t>
      </w:r>
      <w:r w:rsidRPr="00B94576">
        <w:rPr>
          <w:rFonts w:ascii="Times New Roman" w:hAnsi="Times New Roman" w:cs="Times New Roman"/>
          <w:sz w:val="28"/>
          <w:szCs w:val="28"/>
        </w:rPr>
        <w:t>).</w:t>
      </w:r>
    </w:p>
    <w:p w:rsidR="005C641B" w:rsidRPr="00B94576" w:rsidRDefault="005C641B" w:rsidP="00E62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7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42267B" w:rsidRPr="00B94576">
        <w:rPr>
          <w:rFonts w:ascii="Times New Roman" w:hAnsi="Times New Roman" w:cs="Times New Roman"/>
          <w:sz w:val="28"/>
          <w:szCs w:val="28"/>
        </w:rPr>
        <w:t>постановления прокурора судом 16</w:t>
      </w:r>
      <w:r w:rsidR="00DB5971" w:rsidRPr="00B94576">
        <w:rPr>
          <w:rFonts w:ascii="Times New Roman" w:hAnsi="Times New Roman" w:cs="Times New Roman"/>
          <w:sz w:val="28"/>
          <w:szCs w:val="28"/>
        </w:rPr>
        <w:t>.0</w:t>
      </w:r>
      <w:r w:rsidR="0042267B" w:rsidRPr="00B94576">
        <w:rPr>
          <w:rFonts w:ascii="Times New Roman" w:hAnsi="Times New Roman" w:cs="Times New Roman"/>
          <w:sz w:val="28"/>
          <w:szCs w:val="28"/>
        </w:rPr>
        <w:t>5</w:t>
      </w:r>
      <w:r w:rsidR="00DB5971" w:rsidRPr="00B94576">
        <w:rPr>
          <w:rFonts w:ascii="Times New Roman" w:hAnsi="Times New Roman" w:cs="Times New Roman"/>
          <w:sz w:val="28"/>
          <w:szCs w:val="28"/>
        </w:rPr>
        <w:t>.2022</w:t>
      </w:r>
      <w:r w:rsidR="0042267B" w:rsidRPr="00B94576">
        <w:rPr>
          <w:rFonts w:ascii="Times New Roman" w:hAnsi="Times New Roman" w:cs="Times New Roman"/>
          <w:sz w:val="28"/>
          <w:szCs w:val="28"/>
        </w:rPr>
        <w:t xml:space="preserve"> </w:t>
      </w:r>
      <w:r w:rsidRPr="00B94576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B94576" w:rsidRPr="00B94576">
        <w:rPr>
          <w:rFonts w:ascii="Times New Roman" w:hAnsi="Times New Roman" w:cs="Times New Roman"/>
          <w:sz w:val="28"/>
          <w:szCs w:val="28"/>
        </w:rPr>
        <w:t>о привлечении виновного должностного лица к административной ответственности в виде штрафа в размере 5 000 рублей.</w:t>
      </w:r>
    </w:p>
    <w:p w:rsidR="00DE5A06" w:rsidRPr="00B94576" w:rsidRDefault="00DE5A06" w:rsidP="00DE5A0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9F3129" w:rsidRPr="00B94576" w:rsidRDefault="009F3129" w:rsidP="00DE5A0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0E1065" w:rsidRPr="00B94576" w:rsidRDefault="00DB5971" w:rsidP="00DE5A0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B94576">
        <w:rPr>
          <w:sz w:val="28"/>
          <w:szCs w:val="28"/>
        </w:rPr>
        <w:t>Нижегородский</w:t>
      </w:r>
    </w:p>
    <w:p w:rsidR="008F5D9B" w:rsidRPr="00B94576" w:rsidRDefault="000E1065" w:rsidP="00DE5A06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B94576">
        <w:rPr>
          <w:sz w:val="28"/>
          <w:szCs w:val="28"/>
        </w:rPr>
        <w:t>транспортн</w:t>
      </w:r>
      <w:r w:rsidR="00DB5971" w:rsidRPr="00B94576">
        <w:rPr>
          <w:sz w:val="28"/>
          <w:szCs w:val="28"/>
        </w:rPr>
        <w:t>ый</w:t>
      </w:r>
      <w:r w:rsidRPr="00B94576">
        <w:rPr>
          <w:sz w:val="28"/>
          <w:szCs w:val="28"/>
        </w:rPr>
        <w:t xml:space="preserve"> прокурор</w:t>
      </w:r>
      <w:r w:rsidR="00DE5A06" w:rsidRPr="00B94576">
        <w:rPr>
          <w:sz w:val="28"/>
          <w:szCs w:val="28"/>
        </w:rPr>
        <w:t xml:space="preserve">            </w:t>
      </w:r>
      <w:r w:rsidRPr="00B94576">
        <w:rPr>
          <w:sz w:val="28"/>
          <w:szCs w:val="28"/>
        </w:rPr>
        <w:t xml:space="preserve">                                        </w:t>
      </w:r>
      <w:r w:rsidR="006A635F" w:rsidRPr="00B94576">
        <w:rPr>
          <w:sz w:val="28"/>
          <w:szCs w:val="28"/>
        </w:rPr>
        <w:t xml:space="preserve">  </w:t>
      </w:r>
      <w:r w:rsidR="00DB5971" w:rsidRPr="00B94576">
        <w:rPr>
          <w:sz w:val="28"/>
          <w:szCs w:val="28"/>
        </w:rPr>
        <w:t xml:space="preserve">                       В.С. Торопов</w:t>
      </w:r>
    </w:p>
    <w:p w:rsidR="000E1065" w:rsidRPr="00B94576" w:rsidRDefault="000E1065" w:rsidP="00DE5A06">
      <w:pPr>
        <w:pStyle w:val="a3"/>
        <w:spacing w:before="0" w:beforeAutospacing="0" w:after="0" w:afterAutospacing="0" w:line="240" w:lineRule="exact"/>
        <w:jc w:val="both"/>
      </w:pPr>
    </w:p>
    <w:p w:rsidR="000E1065" w:rsidRPr="00B94576" w:rsidRDefault="000E1065" w:rsidP="00DE5A06">
      <w:pPr>
        <w:pStyle w:val="a3"/>
        <w:spacing w:before="0" w:beforeAutospacing="0" w:after="0" w:afterAutospacing="0" w:line="240" w:lineRule="exact"/>
        <w:jc w:val="both"/>
      </w:pPr>
    </w:p>
    <w:p w:rsidR="000E1065" w:rsidRPr="00B94576" w:rsidRDefault="000E1065" w:rsidP="00DE5A06">
      <w:pPr>
        <w:pStyle w:val="a3"/>
        <w:spacing w:before="0" w:beforeAutospacing="0" w:after="0" w:afterAutospacing="0" w:line="240" w:lineRule="exact"/>
        <w:jc w:val="both"/>
      </w:pPr>
    </w:p>
    <w:p w:rsidR="000E1065" w:rsidRPr="00B94576" w:rsidRDefault="000E1065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B94576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B94576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B94576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B94576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B94576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B94576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B94576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B94576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B94576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B94576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B94576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B94576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B94576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DB5971" w:rsidRPr="00B94576" w:rsidRDefault="00DB5971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B94576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B94576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B94576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5C641B" w:rsidRPr="00B94576" w:rsidRDefault="005C641B" w:rsidP="00DE5A06">
      <w:pPr>
        <w:pStyle w:val="a3"/>
        <w:spacing w:before="0" w:beforeAutospacing="0" w:after="0" w:afterAutospacing="0" w:line="240" w:lineRule="exact"/>
        <w:jc w:val="both"/>
      </w:pPr>
    </w:p>
    <w:p w:rsidR="000E1065" w:rsidRPr="00B94576" w:rsidRDefault="000E1065" w:rsidP="00DE5A06">
      <w:pPr>
        <w:pStyle w:val="a3"/>
        <w:spacing w:before="0" w:beforeAutospacing="0" w:after="0" w:afterAutospacing="0" w:line="240" w:lineRule="exact"/>
        <w:jc w:val="both"/>
      </w:pPr>
    </w:p>
    <w:p w:rsidR="000E1065" w:rsidRPr="00B94576" w:rsidRDefault="000E1065" w:rsidP="00DE5A06">
      <w:pPr>
        <w:pStyle w:val="a3"/>
        <w:spacing w:before="0" w:beforeAutospacing="0" w:after="0" w:afterAutospacing="0" w:line="240" w:lineRule="exact"/>
        <w:jc w:val="both"/>
      </w:pPr>
    </w:p>
    <w:p w:rsidR="000E1065" w:rsidRPr="00B94576" w:rsidRDefault="000E1065" w:rsidP="00DE5A06">
      <w:pPr>
        <w:pStyle w:val="a3"/>
        <w:spacing w:before="0" w:beforeAutospacing="0" w:after="0" w:afterAutospacing="0" w:line="240" w:lineRule="exact"/>
        <w:jc w:val="both"/>
      </w:pPr>
    </w:p>
    <w:p w:rsidR="000E1065" w:rsidRPr="00B94576" w:rsidRDefault="000E1065" w:rsidP="00DE5A06">
      <w:pPr>
        <w:pStyle w:val="a3"/>
        <w:spacing w:before="0" w:beforeAutospacing="0" w:after="0" w:afterAutospacing="0" w:line="240" w:lineRule="exact"/>
        <w:jc w:val="both"/>
      </w:pPr>
    </w:p>
    <w:p w:rsidR="000E1065" w:rsidRPr="00B94576" w:rsidRDefault="000E1065" w:rsidP="00DE5A06">
      <w:pPr>
        <w:pStyle w:val="a3"/>
        <w:spacing w:before="0" w:beforeAutospacing="0" w:after="0" w:afterAutospacing="0" w:line="240" w:lineRule="exact"/>
        <w:jc w:val="both"/>
      </w:pPr>
      <w:r w:rsidRPr="00B94576">
        <w:t>исп. Е.С. Аладышкин, 435-10-56</w:t>
      </w:r>
    </w:p>
    <w:sectPr w:rsidR="000E1065" w:rsidRPr="00B94576" w:rsidSect="00DE5A06">
      <w:pgSz w:w="11906" w:h="16838"/>
      <w:pgMar w:top="1134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F4FB9"/>
    <w:rsid w:val="000655A8"/>
    <w:rsid w:val="00076DD3"/>
    <w:rsid w:val="00082537"/>
    <w:rsid w:val="0009686E"/>
    <w:rsid w:val="000E1065"/>
    <w:rsid w:val="0013398D"/>
    <w:rsid w:val="00134968"/>
    <w:rsid w:val="001A13AB"/>
    <w:rsid w:val="001D7AAC"/>
    <w:rsid w:val="0022771D"/>
    <w:rsid w:val="0026655C"/>
    <w:rsid w:val="003150AA"/>
    <w:rsid w:val="00344A0E"/>
    <w:rsid w:val="003528FB"/>
    <w:rsid w:val="003C23F3"/>
    <w:rsid w:val="0042267B"/>
    <w:rsid w:val="00443F7A"/>
    <w:rsid w:val="0047588D"/>
    <w:rsid w:val="004D590E"/>
    <w:rsid w:val="0056124D"/>
    <w:rsid w:val="005B4E17"/>
    <w:rsid w:val="005C641B"/>
    <w:rsid w:val="0064558B"/>
    <w:rsid w:val="006521F0"/>
    <w:rsid w:val="0067077F"/>
    <w:rsid w:val="006A635F"/>
    <w:rsid w:val="006C2A7D"/>
    <w:rsid w:val="00716299"/>
    <w:rsid w:val="007248DE"/>
    <w:rsid w:val="00762784"/>
    <w:rsid w:val="007A0E40"/>
    <w:rsid w:val="007B14CD"/>
    <w:rsid w:val="00803BF4"/>
    <w:rsid w:val="00833704"/>
    <w:rsid w:val="00862054"/>
    <w:rsid w:val="008F5D9B"/>
    <w:rsid w:val="00904214"/>
    <w:rsid w:val="009A59AE"/>
    <w:rsid w:val="009D1480"/>
    <w:rsid w:val="009F3129"/>
    <w:rsid w:val="00A37042"/>
    <w:rsid w:val="00A457FD"/>
    <w:rsid w:val="00AA74F8"/>
    <w:rsid w:val="00AD7A93"/>
    <w:rsid w:val="00B06897"/>
    <w:rsid w:val="00B07903"/>
    <w:rsid w:val="00B176FD"/>
    <w:rsid w:val="00B40E7B"/>
    <w:rsid w:val="00B83277"/>
    <w:rsid w:val="00B94576"/>
    <w:rsid w:val="00BB1224"/>
    <w:rsid w:val="00BC5787"/>
    <w:rsid w:val="00BE5DC2"/>
    <w:rsid w:val="00BF4FB9"/>
    <w:rsid w:val="00C24535"/>
    <w:rsid w:val="00C566B2"/>
    <w:rsid w:val="00D24A4B"/>
    <w:rsid w:val="00D37B98"/>
    <w:rsid w:val="00DB5971"/>
    <w:rsid w:val="00DE5A06"/>
    <w:rsid w:val="00E10FFF"/>
    <w:rsid w:val="00E27ED5"/>
    <w:rsid w:val="00E3377F"/>
    <w:rsid w:val="00E576F2"/>
    <w:rsid w:val="00E623AF"/>
    <w:rsid w:val="00E753A7"/>
    <w:rsid w:val="00EA419B"/>
    <w:rsid w:val="00EC1DF7"/>
    <w:rsid w:val="00ED4854"/>
    <w:rsid w:val="00F026D0"/>
    <w:rsid w:val="00F35396"/>
    <w:rsid w:val="00F47952"/>
    <w:rsid w:val="00F733BB"/>
    <w:rsid w:val="00FC0BE7"/>
    <w:rsid w:val="00FD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17"/>
  </w:style>
  <w:style w:type="paragraph" w:styleId="2">
    <w:name w:val="heading 2"/>
    <w:basedOn w:val="a"/>
    <w:link w:val="20"/>
    <w:uiPriority w:val="9"/>
    <w:qFormat/>
    <w:rsid w:val="00BF4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F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F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BF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F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6124D"/>
    <w:rPr>
      <w:color w:val="0000FF"/>
      <w:u w:val="single"/>
    </w:rPr>
  </w:style>
  <w:style w:type="paragraph" w:styleId="a7">
    <w:name w:val="No Spacing"/>
    <w:uiPriority w:val="1"/>
    <w:qFormat/>
    <w:rsid w:val="00F026D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8C33-8C41-4913-B9CC-FC53BAED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2022-01-31T14:12:00Z</cp:lastPrinted>
  <dcterms:created xsi:type="dcterms:W3CDTF">2022-05-17T11:03:00Z</dcterms:created>
  <dcterms:modified xsi:type="dcterms:W3CDTF">2022-05-17T11:03:00Z</dcterms:modified>
</cp:coreProperties>
</file>